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9D4" w:rsidRPr="00A63A0E" w:rsidRDefault="007D49D4" w:rsidP="007D49D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63A0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</w:t>
      </w:r>
      <w:r w:rsidRPr="00A63A0E">
        <w:rPr>
          <w:rFonts w:ascii="Times New Roman" w:hAnsi="Times New Roman"/>
          <w:bCs/>
          <w:sz w:val="28"/>
          <w:szCs w:val="28"/>
        </w:rPr>
        <w:t>Приложение</w:t>
      </w:r>
    </w:p>
    <w:p w:rsidR="007D49D4" w:rsidRDefault="007D49D4" w:rsidP="007D49D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63A0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</w:t>
      </w:r>
      <w:r w:rsidRPr="00A63A0E">
        <w:rPr>
          <w:rFonts w:ascii="Times New Roman" w:hAnsi="Times New Roman"/>
          <w:bCs/>
          <w:sz w:val="28"/>
          <w:szCs w:val="28"/>
        </w:rPr>
        <w:t xml:space="preserve"> к решению Совета  </w:t>
      </w:r>
    </w:p>
    <w:p w:rsidR="007D49D4" w:rsidRDefault="007D49D4" w:rsidP="007D49D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2BF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</w:t>
      </w:r>
      <w:r w:rsidRPr="00212BF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7D49D4" w:rsidRPr="00212BFE" w:rsidRDefault="007D49D4" w:rsidP="007D49D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Pr="00212BFE">
        <w:rPr>
          <w:rFonts w:ascii="Times New Roman" w:hAnsi="Times New Roman"/>
          <w:sz w:val="28"/>
          <w:szCs w:val="28"/>
        </w:rPr>
        <w:t xml:space="preserve">Кавказский район                     </w:t>
      </w:r>
    </w:p>
    <w:p w:rsidR="007D49D4" w:rsidRPr="00A63A0E" w:rsidRDefault="007D49D4" w:rsidP="007D49D4">
      <w:pPr>
        <w:pStyle w:val="2"/>
        <w:tabs>
          <w:tab w:val="left" w:pos="567"/>
          <w:tab w:val="left" w:pos="1134"/>
        </w:tabs>
        <w:ind w:left="0"/>
        <w:rPr>
          <w:szCs w:val="28"/>
        </w:rPr>
      </w:pPr>
      <w:r w:rsidRPr="00A63A0E">
        <w:rPr>
          <w:szCs w:val="28"/>
        </w:rPr>
        <w:t xml:space="preserve">                                                                  </w:t>
      </w:r>
      <w:r>
        <w:rPr>
          <w:szCs w:val="28"/>
        </w:rPr>
        <w:t xml:space="preserve">            </w:t>
      </w:r>
      <w:r w:rsidRPr="00A63A0E">
        <w:rPr>
          <w:bCs/>
          <w:szCs w:val="28"/>
        </w:rPr>
        <w:t xml:space="preserve">от </w:t>
      </w:r>
      <w:r w:rsidR="00471527">
        <w:rPr>
          <w:bCs/>
          <w:szCs w:val="28"/>
        </w:rPr>
        <w:t xml:space="preserve">25 апреля </w:t>
      </w:r>
      <w:r w:rsidRPr="00A63A0E">
        <w:rPr>
          <w:bCs/>
          <w:szCs w:val="28"/>
        </w:rPr>
        <w:t xml:space="preserve"> 20</w:t>
      </w:r>
      <w:r w:rsidR="00471527">
        <w:rPr>
          <w:bCs/>
          <w:szCs w:val="28"/>
        </w:rPr>
        <w:t xml:space="preserve">19 </w:t>
      </w:r>
      <w:r w:rsidRPr="00A63A0E">
        <w:rPr>
          <w:bCs/>
          <w:szCs w:val="28"/>
        </w:rPr>
        <w:t>г</w:t>
      </w:r>
      <w:r>
        <w:rPr>
          <w:bCs/>
          <w:szCs w:val="28"/>
        </w:rPr>
        <w:t>ода №</w:t>
      </w:r>
      <w:r w:rsidR="00471527">
        <w:rPr>
          <w:bCs/>
          <w:szCs w:val="28"/>
        </w:rPr>
        <w:t xml:space="preserve"> 92</w:t>
      </w:r>
      <w:r w:rsidRPr="00A63A0E">
        <w:rPr>
          <w:szCs w:val="28"/>
        </w:rPr>
        <w:t xml:space="preserve">                    </w:t>
      </w:r>
    </w:p>
    <w:p w:rsidR="007D49D4" w:rsidRPr="00A63A0E" w:rsidRDefault="007D49D4" w:rsidP="007D49D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7D49D4" w:rsidRPr="007D49D4" w:rsidRDefault="007D49D4" w:rsidP="007D49D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D49D4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Информация                    </w:t>
      </w:r>
    </w:p>
    <w:p w:rsidR="007D49D4" w:rsidRPr="00A63A0E" w:rsidRDefault="007D49D4" w:rsidP="007D49D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D49D4" w:rsidRPr="00A63A0E" w:rsidRDefault="007D49D4" w:rsidP="007D49D4">
      <w:pPr>
        <w:spacing w:after="0" w:line="240" w:lineRule="auto"/>
        <w:ind w:firstLine="708"/>
        <w:jc w:val="both"/>
        <w:rPr>
          <w:bCs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A63A0E">
        <w:rPr>
          <w:rFonts w:ascii="Times New Roman" w:hAnsi="Times New Roman"/>
          <w:bCs/>
          <w:sz w:val="28"/>
          <w:szCs w:val="28"/>
        </w:rPr>
        <w:t xml:space="preserve"> </w:t>
      </w:r>
      <w:r w:rsidRPr="00A63A0E">
        <w:rPr>
          <w:rStyle w:val="FontStyle13"/>
          <w:b w:val="0"/>
          <w:sz w:val="28"/>
          <w:szCs w:val="28"/>
        </w:rPr>
        <w:t xml:space="preserve">ходе реализации Закона Краснодарского края от 28 июня 2007 года № 1267–КЗ «Об участии граждан в охране общественного порядка в Краснодарском крае» на территории </w:t>
      </w:r>
      <w:r w:rsidRPr="00A63A0E">
        <w:rPr>
          <w:rFonts w:ascii="Times New Roman" w:hAnsi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/>
          <w:sz w:val="28"/>
          <w:szCs w:val="28"/>
        </w:rPr>
        <w:t>.</w:t>
      </w:r>
      <w:r w:rsidRPr="00A63A0E">
        <w:rPr>
          <w:bCs/>
          <w:szCs w:val="28"/>
        </w:rPr>
        <w:t xml:space="preserve"> </w:t>
      </w:r>
    </w:p>
    <w:p w:rsidR="007D49D4" w:rsidRPr="00A63A0E" w:rsidRDefault="007D49D4" w:rsidP="007D49D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>В целях реализации Закона Краснодарского края от 28.06.2007 года №1267</w:t>
      </w:r>
      <w:r>
        <w:rPr>
          <w:rFonts w:ascii="Times New Roman" w:hAnsi="Times New Roman"/>
          <w:sz w:val="28"/>
          <w:szCs w:val="28"/>
        </w:rPr>
        <w:t>-</w:t>
      </w:r>
      <w:r w:rsidRPr="00A63A0E">
        <w:rPr>
          <w:rFonts w:ascii="Times New Roman" w:hAnsi="Times New Roman"/>
          <w:sz w:val="28"/>
          <w:szCs w:val="28"/>
        </w:rPr>
        <w:t xml:space="preserve">КЗ «Об участии граждан в охране общественного порядка в Краснодарском крае» и укрепления правопорядка на территории Кавказского района администрацией принимаются меры направленные на укрепление правопорядка, привлечению к охране общественного порядка общественных </w:t>
      </w:r>
      <w:r>
        <w:rPr>
          <w:rFonts w:ascii="Times New Roman" w:hAnsi="Times New Roman"/>
          <w:sz w:val="28"/>
          <w:szCs w:val="28"/>
        </w:rPr>
        <w:t>организац</w:t>
      </w:r>
      <w:r w:rsidRPr="00A63A0E">
        <w:rPr>
          <w:rFonts w:ascii="Times New Roman" w:hAnsi="Times New Roman"/>
          <w:sz w:val="28"/>
          <w:szCs w:val="28"/>
        </w:rPr>
        <w:t xml:space="preserve">ий правоохранительной направленности.  </w:t>
      </w:r>
    </w:p>
    <w:p w:rsidR="007D49D4" w:rsidRPr="00A63A0E" w:rsidRDefault="007D49D4" w:rsidP="007D49D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63A0E">
        <w:rPr>
          <w:rFonts w:ascii="Times New Roman" w:hAnsi="Times New Roman"/>
          <w:sz w:val="28"/>
          <w:szCs w:val="28"/>
        </w:rPr>
        <w:t xml:space="preserve"> соответствии с Федеральным законом Российской Федерации от 2 апреля </w:t>
      </w:r>
      <w:smartTag w:uri="urn:schemas-microsoft-com:office:smarttags" w:element="metricconverter">
        <w:smartTagPr>
          <w:attr w:name="ProductID" w:val="2014 г"/>
        </w:smartTagPr>
        <w:r w:rsidRPr="00A63A0E">
          <w:rPr>
            <w:rFonts w:ascii="Times New Roman" w:hAnsi="Times New Roman"/>
            <w:sz w:val="28"/>
            <w:szCs w:val="28"/>
          </w:rPr>
          <w:t>2014 г</w:t>
        </w:r>
      </w:smartTag>
      <w:r w:rsidRPr="00A63A0E">
        <w:rPr>
          <w:rFonts w:ascii="Times New Roman" w:hAnsi="Times New Roman"/>
          <w:sz w:val="28"/>
          <w:szCs w:val="28"/>
        </w:rPr>
        <w:t>. № 44-ФЗ «Об участии граждан в охране общественного порядка»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A63A0E">
        <w:rPr>
          <w:rFonts w:ascii="Times New Roman" w:hAnsi="Times New Roman"/>
          <w:sz w:val="28"/>
          <w:szCs w:val="28"/>
        </w:rPr>
        <w:t xml:space="preserve">а территории Кавказского района созданы народные дружины общей  численностью </w:t>
      </w:r>
      <w:r>
        <w:rPr>
          <w:rFonts w:ascii="Times New Roman" w:hAnsi="Times New Roman"/>
          <w:sz w:val="28"/>
          <w:szCs w:val="28"/>
        </w:rPr>
        <w:t>109</w:t>
      </w:r>
      <w:r w:rsidRPr="00A63A0E">
        <w:rPr>
          <w:rFonts w:ascii="Times New Roman" w:hAnsi="Times New Roman"/>
          <w:sz w:val="28"/>
          <w:szCs w:val="28"/>
        </w:rPr>
        <w:t xml:space="preserve"> человек,  из числа работников предприятий всех форм собственности</w:t>
      </w:r>
      <w:r>
        <w:rPr>
          <w:rFonts w:ascii="Times New Roman" w:hAnsi="Times New Roman"/>
          <w:sz w:val="28"/>
          <w:szCs w:val="28"/>
        </w:rPr>
        <w:t>. В</w:t>
      </w:r>
      <w:r w:rsidRPr="00A63A0E">
        <w:rPr>
          <w:rFonts w:ascii="Times New Roman" w:hAnsi="Times New Roman"/>
          <w:sz w:val="28"/>
          <w:szCs w:val="28"/>
        </w:rPr>
        <w:t xml:space="preserve">се созданные на территории района народные дружины внесены в региональный реестр.   За </w:t>
      </w:r>
      <w:r>
        <w:rPr>
          <w:rFonts w:ascii="Times New Roman" w:hAnsi="Times New Roman"/>
          <w:sz w:val="28"/>
          <w:szCs w:val="28"/>
        </w:rPr>
        <w:t>3 месяца</w:t>
      </w:r>
      <w:r w:rsidRPr="00A63A0E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Pr="00A63A0E">
        <w:rPr>
          <w:rFonts w:ascii="Times New Roman" w:hAnsi="Times New Roman"/>
          <w:sz w:val="28"/>
          <w:szCs w:val="28"/>
        </w:rPr>
        <w:t xml:space="preserve"> года ими совместно с сотрудниками полиции выявлено </w:t>
      </w:r>
      <w:r>
        <w:rPr>
          <w:rFonts w:ascii="Times New Roman" w:hAnsi="Times New Roman"/>
          <w:sz w:val="28"/>
          <w:szCs w:val="28"/>
        </w:rPr>
        <w:t>75 административных правонарушений</w:t>
      </w:r>
      <w:r w:rsidRPr="00A63A0E">
        <w:rPr>
          <w:rFonts w:ascii="Times New Roman" w:hAnsi="Times New Roman"/>
          <w:sz w:val="28"/>
          <w:szCs w:val="28"/>
        </w:rPr>
        <w:t>.</w:t>
      </w:r>
    </w:p>
    <w:p w:rsidR="007D49D4" w:rsidRPr="00A63A0E" w:rsidRDefault="007D49D4" w:rsidP="007D49D4">
      <w:pPr>
        <w:tabs>
          <w:tab w:val="num" w:pos="0"/>
        </w:tabs>
        <w:spacing w:after="0" w:line="20" w:lineRule="atLeast"/>
        <w:ind w:right="-81"/>
        <w:jc w:val="both"/>
        <w:rPr>
          <w:rFonts w:ascii="Times New Roman" w:hAnsi="Times New Roman"/>
          <w:bCs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ab/>
        <w:t xml:space="preserve">К охране общественного порядка на территории района </w:t>
      </w:r>
      <w:r>
        <w:rPr>
          <w:rFonts w:ascii="Times New Roman" w:hAnsi="Times New Roman"/>
          <w:sz w:val="28"/>
          <w:szCs w:val="28"/>
        </w:rPr>
        <w:t xml:space="preserve">на постоянной основе </w:t>
      </w:r>
      <w:r w:rsidRPr="00A63A0E">
        <w:rPr>
          <w:rFonts w:ascii="Times New Roman" w:hAnsi="Times New Roman"/>
          <w:sz w:val="28"/>
          <w:szCs w:val="28"/>
        </w:rPr>
        <w:t>привлекается казачья дружина</w:t>
      </w:r>
      <w:r>
        <w:rPr>
          <w:rFonts w:ascii="Times New Roman" w:hAnsi="Times New Roman"/>
          <w:sz w:val="28"/>
          <w:szCs w:val="28"/>
        </w:rPr>
        <w:t xml:space="preserve"> в количестве 23</w:t>
      </w:r>
      <w:r w:rsidRPr="00A63A0E">
        <w:rPr>
          <w:rFonts w:ascii="Times New Roman" w:hAnsi="Times New Roman"/>
          <w:sz w:val="28"/>
          <w:szCs w:val="28"/>
        </w:rPr>
        <w:t xml:space="preserve"> казаков</w:t>
      </w:r>
      <w:r>
        <w:rPr>
          <w:rFonts w:ascii="Times New Roman" w:hAnsi="Times New Roman"/>
          <w:sz w:val="28"/>
          <w:szCs w:val="28"/>
        </w:rPr>
        <w:t>.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bCs/>
          <w:sz w:val="28"/>
          <w:szCs w:val="28"/>
        </w:rPr>
        <w:t xml:space="preserve">За </w:t>
      </w:r>
      <w:r>
        <w:rPr>
          <w:rFonts w:ascii="Times New Roman" w:hAnsi="Times New Roman"/>
          <w:bCs/>
          <w:sz w:val="28"/>
          <w:szCs w:val="28"/>
        </w:rPr>
        <w:t>3</w:t>
      </w:r>
      <w:r w:rsidRPr="00A63A0E">
        <w:rPr>
          <w:rFonts w:ascii="Times New Roman" w:hAnsi="Times New Roman"/>
          <w:bCs/>
          <w:sz w:val="28"/>
          <w:szCs w:val="28"/>
        </w:rPr>
        <w:t xml:space="preserve"> месяц</w:t>
      </w:r>
      <w:r>
        <w:rPr>
          <w:rFonts w:ascii="Times New Roman" w:hAnsi="Times New Roman"/>
          <w:bCs/>
          <w:sz w:val="28"/>
          <w:szCs w:val="28"/>
        </w:rPr>
        <w:t>а</w:t>
      </w:r>
      <w:r w:rsidRPr="00A63A0E">
        <w:rPr>
          <w:rFonts w:ascii="Times New Roman" w:hAnsi="Times New Roman"/>
          <w:bCs/>
          <w:sz w:val="28"/>
          <w:szCs w:val="28"/>
        </w:rPr>
        <w:t xml:space="preserve"> 201</w:t>
      </w:r>
      <w:r>
        <w:rPr>
          <w:rFonts w:ascii="Times New Roman" w:hAnsi="Times New Roman"/>
          <w:bCs/>
          <w:sz w:val="28"/>
          <w:szCs w:val="28"/>
        </w:rPr>
        <w:t>9</w:t>
      </w:r>
      <w:r w:rsidRPr="00A63A0E">
        <w:rPr>
          <w:rFonts w:ascii="Times New Roman" w:hAnsi="Times New Roman"/>
          <w:bCs/>
          <w:sz w:val="28"/>
          <w:szCs w:val="28"/>
        </w:rPr>
        <w:t xml:space="preserve"> года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63A0E">
        <w:rPr>
          <w:rFonts w:ascii="Times New Roman" w:hAnsi="Times New Roman"/>
          <w:bCs/>
          <w:sz w:val="28"/>
          <w:szCs w:val="28"/>
        </w:rPr>
        <w:t>сотрудниками полиции</w:t>
      </w:r>
      <w:r>
        <w:rPr>
          <w:rFonts w:ascii="Times New Roman" w:hAnsi="Times New Roman"/>
          <w:bCs/>
          <w:sz w:val="28"/>
          <w:szCs w:val="28"/>
        </w:rPr>
        <w:t xml:space="preserve"> с участием казаков-дружинников</w:t>
      </w:r>
      <w:r w:rsidRPr="00A63A0E">
        <w:rPr>
          <w:rFonts w:ascii="Times New Roman" w:hAnsi="Times New Roman"/>
          <w:bCs/>
          <w:sz w:val="28"/>
          <w:szCs w:val="28"/>
        </w:rPr>
        <w:t xml:space="preserve"> выявлено  </w:t>
      </w:r>
      <w:r>
        <w:rPr>
          <w:rFonts w:ascii="Times New Roman" w:hAnsi="Times New Roman"/>
          <w:bCs/>
          <w:sz w:val="28"/>
          <w:szCs w:val="28"/>
        </w:rPr>
        <w:t>462</w:t>
      </w:r>
      <w:r w:rsidRPr="00A63A0E">
        <w:rPr>
          <w:rFonts w:ascii="Times New Roman" w:hAnsi="Times New Roman"/>
          <w:bCs/>
          <w:sz w:val="28"/>
          <w:szCs w:val="28"/>
        </w:rPr>
        <w:t xml:space="preserve"> административных правонарушени</w:t>
      </w:r>
      <w:r>
        <w:rPr>
          <w:rFonts w:ascii="Times New Roman" w:hAnsi="Times New Roman"/>
          <w:bCs/>
          <w:sz w:val="28"/>
          <w:szCs w:val="28"/>
        </w:rPr>
        <w:t>я, оказана помощь сотрудникам правоохранительных органов в выявлении 2 преступлений.</w:t>
      </w:r>
    </w:p>
    <w:p w:rsidR="007D49D4" w:rsidRPr="00A63A0E" w:rsidRDefault="007D49D4" w:rsidP="007D49D4">
      <w:pPr>
        <w:tabs>
          <w:tab w:val="num" w:pos="0"/>
        </w:tabs>
        <w:spacing w:after="0" w:line="20" w:lineRule="atLeast"/>
        <w:ind w:right="-81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На основании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соглашений о взаимодействии и совместной деятельности, заключенных </w:t>
      </w:r>
      <w:r w:rsidRPr="00A63A0E">
        <w:rPr>
          <w:rFonts w:ascii="Times New Roman" w:hAnsi="Times New Roman"/>
          <w:sz w:val="28"/>
          <w:szCs w:val="28"/>
        </w:rPr>
        <w:t xml:space="preserve"> между отделом МВД</w:t>
      </w:r>
      <w:r>
        <w:rPr>
          <w:rFonts w:ascii="Times New Roman" w:hAnsi="Times New Roman"/>
          <w:sz w:val="28"/>
          <w:szCs w:val="28"/>
        </w:rPr>
        <w:t xml:space="preserve"> России по Кавказскому району, народными дружинами и администрациями городского и сельских поселений, </w:t>
      </w:r>
      <w:r w:rsidRPr="00A63A0E">
        <w:rPr>
          <w:rFonts w:ascii="Times New Roman" w:hAnsi="Times New Roman"/>
          <w:sz w:val="28"/>
          <w:szCs w:val="28"/>
        </w:rPr>
        <w:t xml:space="preserve"> определены маршруты патрулирования, выделяется автотранспорт, осуществляется </w:t>
      </w:r>
      <w:proofErr w:type="gramStart"/>
      <w:r w:rsidRPr="00A63A0E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>за</w:t>
      </w:r>
      <w:proofErr w:type="gramEnd"/>
      <w:r w:rsidRPr="00A63A0E">
        <w:rPr>
          <w:rFonts w:ascii="Times New Roman" w:hAnsi="Times New Roman"/>
          <w:sz w:val="28"/>
          <w:szCs w:val="28"/>
        </w:rPr>
        <w:t xml:space="preserve"> их работой. </w:t>
      </w:r>
      <w:r>
        <w:rPr>
          <w:rFonts w:ascii="Times New Roman" w:hAnsi="Times New Roman"/>
          <w:sz w:val="28"/>
          <w:szCs w:val="28"/>
        </w:rPr>
        <w:t>Ежеквартально</w:t>
      </w:r>
      <w:r w:rsidRPr="00A63A0E">
        <w:rPr>
          <w:rFonts w:ascii="Times New Roman" w:hAnsi="Times New Roman"/>
          <w:sz w:val="28"/>
          <w:szCs w:val="28"/>
        </w:rPr>
        <w:t xml:space="preserve"> муниципальным штабом по </w:t>
      </w:r>
      <w:r>
        <w:rPr>
          <w:rFonts w:ascii="Times New Roman" w:hAnsi="Times New Roman"/>
          <w:sz w:val="28"/>
          <w:szCs w:val="28"/>
        </w:rPr>
        <w:t>координации деятельности народных дружин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>подводятся итоги  работы по обеспечению правопорядка с выработкой мер направленных на её улучшение.</w:t>
      </w:r>
    </w:p>
    <w:p w:rsidR="007D49D4" w:rsidRPr="00A63A0E" w:rsidRDefault="007D49D4" w:rsidP="007D49D4">
      <w:pPr>
        <w:tabs>
          <w:tab w:val="num" w:pos="0"/>
        </w:tabs>
        <w:spacing w:after="0" w:line="20" w:lineRule="atLeast"/>
        <w:ind w:right="-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C80F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 марте 2019 года </w:t>
      </w:r>
      <w:r w:rsidRPr="00A63A0E">
        <w:rPr>
          <w:rFonts w:ascii="Times New Roman" w:hAnsi="Times New Roman"/>
          <w:sz w:val="28"/>
          <w:szCs w:val="28"/>
        </w:rPr>
        <w:t>проведено совместное совещание</w:t>
      </w:r>
      <w:r>
        <w:rPr>
          <w:rFonts w:ascii="Times New Roman" w:hAnsi="Times New Roman"/>
          <w:sz w:val="28"/>
          <w:szCs w:val="28"/>
        </w:rPr>
        <w:t>,</w:t>
      </w:r>
      <w:r w:rsidRPr="00A63A0E">
        <w:rPr>
          <w:rFonts w:ascii="Times New Roman" w:hAnsi="Times New Roman"/>
          <w:sz w:val="28"/>
          <w:szCs w:val="28"/>
        </w:rPr>
        <w:t xml:space="preserve"> в ходе которого</w:t>
      </w:r>
      <w:r>
        <w:rPr>
          <w:rFonts w:ascii="Times New Roman" w:hAnsi="Times New Roman"/>
          <w:sz w:val="28"/>
          <w:szCs w:val="28"/>
        </w:rPr>
        <w:t xml:space="preserve">  рассмотрен вопрос</w:t>
      </w:r>
      <w:r w:rsidRPr="00A63A0E">
        <w:rPr>
          <w:rFonts w:ascii="Times New Roman" w:hAnsi="Times New Roman"/>
          <w:sz w:val="28"/>
          <w:szCs w:val="28"/>
        </w:rPr>
        <w:t xml:space="preserve"> организации взаимодействия отдела МВД России по Кавказскому району с </w:t>
      </w:r>
      <w:r>
        <w:rPr>
          <w:rFonts w:ascii="Times New Roman" w:hAnsi="Times New Roman"/>
          <w:sz w:val="28"/>
          <w:szCs w:val="28"/>
        </w:rPr>
        <w:t>администрацией муниципального</w:t>
      </w:r>
      <w:r w:rsidRPr="00A63A0E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Кавказский район, в</w:t>
      </w:r>
      <w:r w:rsidRPr="00A63A0E">
        <w:rPr>
          <w:rFonts w:ascii="Times New Roman" w:hAnsi="Times New Roman"/>
          <w:sz w:val="28"/>
          <w:szCs w:val="28"/>
        </w:rPr>
        <w:t xml:space="preserve"> целях улучшения оперативной обстановки  </w:t>
      </w:r>
      <w:r>
        <w:rPr>
          <w:rFonts w:ascii="Times New Roman" w:hAnsi="Times New Roman"/>
          <w:sz w:val="28"/>
          <w:szCs w:val="28"/>
        </w:rPr>
        <w:t>и профилактики</w:t>
      </w:r>
      <w:r w:rsidRPr="00A63A0E">
        <w:rPr>
          <w:rFonts w:ascii="Times New Roman" w:hAnsi="Times New Roman"/>
          <w:sz w:val="28"/>
          <w:szCs w:val="28"/>
        </w:rPr>
        <w:t xml:space="preserve"> правонарушений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 xml:space="preserve">Кавказского </w:t>
      </w:r>
      <w:r w:rsidRPr="00A63A0E">
        <w:rPr>
          <w:rFonts w:ascii="Times New Roman" w:hAnsi="Times New Roman"/>
          <w:sz w:val="28"/>
          <w:szCs w:val="28"/>
        </w:rPr>
        <w:t>района.</w:t>
      </w:r>
    </w:p>
    <w:p w:rsidR="007D49D4" w:rsidRPr="00A63A0E" w:rsidRDefault="007D49D4" w:rsidP="007D49D4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A63A0E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планёрных совещаниях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администрации</w:t>
      </w:r>
      <w:r w:rsidRPr="00A63A0E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Кавказский район</w:t>
      </w:r>
      <w:r w:rsidRPr="00A63A0E">
        <w:rPr>
          <w:rFonts w:ascii="Times New Roman" w:hAnsi="Times New Roman"/>
          <w:sz w:val="28"/>
          <w:szCs w:val="28"/>
        </w:rPr>
        <w:t xml:space="preserve"> начальник отдела МВД России по Кавказскому району или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A63A0E">
        <w:rPr>
          <w:rFonts w:ascii="Times New Roman" w:hAnsi="Times New Roman"/>
          <w:sz w:val="28"/>
          <w:szCs w:val="28"/>
        </w:rPr>
        <w:t>заместитель</w:t>
      </w:r>
      <w:r>
        <w:rPr>
          <w:rFonts w:ascii="Times New Roman" w:hAnsi="Times New Roman"/>
          <w:sz w:val="28"/>
          <w:szCs w:val="28"/>
        </w:rPr>
        <w:t xml:space="preserve"> докладывает</w:t>
      </w:r>
      <w:r w:rsidRPr="00A63A0E">
        <w:rPr>
          <w:rFonts w:ascii="Times New Roman" w:hAnsi="Times New Roman"/>
          <w:sz w:val="28"/>
          <w:szCs w:val="28"/>
        </w:rPr>
        <w:t xml:space="preserve"> состояни</w:t>
      </w:r>
      <w:r>
        <w:rPr>
          <w:rFonts w:ascii="Times New Roman" w:hAnsi="Times New Roman"/>
          <w:sz w:val="28"/>
          <w:szCs w:val="28"/>
        </w:rPr>
        <w:t>е</w:t>
      </w:r>
      <w:r w:rsidRPr="00A63A0E">
        <w:rPr>
          <w:rFonts w:ascii="Times New Roman" w:hAnsi="Times New Roman"/>
          <w:sz w:val="28"/>
          <w:szCs w:val="28"/>
        </w:rPr>
        <w:t xml:space="preserve"> оперативной </w:t>
      </w:r>
      <w:r>
        <w:rPr>
          <w:rFonts w:ascii="Times New Roman" w:hAnsi="Times New Roman"/>
          <w:sz w:val="28"/>
          <w:szCs w:val="28"/>
        </w:rPr>
        <w:t xml:space="preserve">обстановки на </w:t>
      </w:r>
      <w:r>
        <w:rPr>
          <w:rFonts w:ascii="Times New Roman" w:hAnsi="Times New Roman"/>
          <w:sz w:val="28"/>
          <w:szCs w:val="28"/>
        </w:rPr>
        <w:lastRenderedPageBreak/>
        <w:t>территории района, вырабатываются совместные управленческие решения. В 2019 году п</w:t>
      </w:r>
      <w:r w:rsidRPr="00A63A0E">
        <w:rPr>
          <w:rFonts w:ascii="Times New Roman" w:hAnsi="Times New Roman"/>
          <w:sz w:val="28"/>
          <w:szCs w:val="28"/>
        </w:rPr>
        <w:t xml:space="preserve">роведено </w:t>
      </w:r>
      <w:r>
        <w:rPr>
          <w:rFonts w:ascii="Times New Roman" w:hAnsi="Times New Roman"/>
          <w:sz w:val="28"/>
          <w:szCs w:val="28"/>
        </w:rPr>
        <w:t>3</w:t>
      </w:r>
      <w:r w:rsidRPr="00A63A0E">
        <w:rPr>
          <w:rFonts w:ascii="Times New Roman" w:hAnsi="Times New Roman"/>
          <w:sz w:val="28"/>
          <w:szCs w:val="28"/>
        </w:rPr>
        <w:t xml:space="preserve"> заседани</w:t>
      </w:r>
      <w:r>
        <w:rPr>
          <w:rFonts w:ascii="Times New Roman" w:hAnsi="Times New Roman"/>
          <w:sz w:val="28"/>
          <w:szCs w:val="28"/>
        </w:rPr>
        <w:t>я</w:t>
      </w:r>
      <w:r w:rsidRPr="00A63A0E">
        <w:rPr>
          <w:rFonts w:ascii="Times New Roman" w:hAnsi="Times New Roman"/>
          <w:sz w:val="28"/>
          <w:szCs w:val="28"/>
        </w:rPr>
        <w:t xml:space="preserve"> постоянно действующего совещания по обеспечению правопорядка и общественной безопасности</w:t>
      </w:r>
      <w:r>
        <w:rPr>
          <w:rFonts w:ascii="Times New Roman" w:hAnsi="Times New Roman"/>
          <w:sz w:val="28"/>
          <w:szCs w:val="28"/>
        </w:rPr>
        <w:t>, на которых рассмотрены вопросы охраны общественного порядка и обеспечения общественной безопасности на территории муниципального образования, деятельности народных дружин.</w:t>
      </w:r>
      <w:r w:rsidRPr="00A63A0E">
        <w:rPr>
          <w:rFonts w:ascii="Times New Roman" w:hAnsi="Times New Roman"/>
          <w:sz w:val="28"/>
          <w:szCs w:val="28"/>
        </w:rPr>
        <w:t xml:space="preserve">    </w:t>
      </w:r>
    </w:p>
    <w:p w:rsidR="007D49D4" w:rsidRPr="00AC0B87" w:rsidRDefault="007D49D4" w:rsidP="007D49D4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2019 год в рамках реализации </w:t>
      </w:r>
      <w:r>
        <w:rPr>
          <w:rFonts w:ascii="Times New Roman" w:hAnsi="Times New Roman"/>
          <w:sz w:val="28"/>
          <w:szCs w:val="28"/>
        </w:rPr>
        <w:t xml:space="preserve">программам городского и сельских поселений на стимулирование и материально-техническое обеспечение деятельности народных дружин запланировано выделение 180, 0 тыс. рублей,   </w:t>
      </w:r>
      <w:r w:rsidRPr="00A63A0E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ой</w:t>
      </w:r>
      <w:r w:rsidRPr="00A63A0E">
        <w:rPr>
          <w:rFonts w:ascii="Times New Roman" w:hAnsi="Times New Roman"/>
          <w:sz w:val="28"/>
          <w:szCs w:val="28"/>
        </w:rPr>
        <w:t xml:space="preserve"> 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A63A0E">
        <w:rPr>
          <w:rFonts w:ascii="Times New Roman" w:hAnsi="Times New Roman"/>
          <w:sz w:val="28"/>
          <w:szCs w:val="28"/>
        </w:rPr>
        <w:t xml:space="preserve"> «Развитие и поддержка казачества на территории муниципального образования Кавказский район»</w:t>
      </w:r>
      <w:r>
        <w:rPr>
          <w:rFonts w:ascii="Times New Roman" w:hAnsi="Times New Roman"/>
          <w:sz w:val="28"/>
          <w:szCs w:val="28"/>
        </w:rPr>
        <w:t xml:space="preserve"> 60,0</w:t>
      </w:r>
      <w:r w:rsidRPr="00A63A0E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7D49D4" w:rsidRPr="00A63A0E" w:rsidRDefault="007D49D4" w:rsidP="007D49D4">
      <w:pPr>
        <w:shd w:val="clear" w:color="auto" w:fill="FFFFFF"/>
        <w:spacing w:after="0" w:line="2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привлечения граждан для участия в охране общественного порядка на территории Кавказского района активно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используются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средства массовой информации</w:t>
      </w:r>
      <w:r w:rsidRPr="00A63A0E">
        <w:rPr>
          <w:rFonts w:ascii="Times New Roman" w:hAnsi="Times New Roman"/>
          <w:sz w:val="28"/>
          <w:szCs w:val="28"/>
        </w:rPr>
        <w:t xml:space="preserve">, в том числе МТРК «Кропоткин», муниципальная газета «Огни Кубани», официальный сайт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A63A0E">
        <w:rPr>
          <w:rFonts w:ascii="Times New Roman" w:hAnsi="Times New Roman"/>
          <w:sz w:val="28"/>
          <w:szCs w:val="28"/>
        </w:rPr>
        <w:t>района,</w:t>
      </w:r>
      <w:r>
        <w:rPr>
          <w:rFonts w:ascii="Times New Roman" w:hAnsi="Times New Roman"/>
          <w:sz w:val="28"/>
          <w:szCs w:val="28"/>
        </w:rPr>
        <w:t xml:space="preserve"> социальные сети, </w:t>
      </w:r>
      <w:r w:rsidRPr="00A63A0E">
        <w:rPr>
          <w:rFonts w:ascii="Times New Roman" w:hAnsi="Times New Roman"/>
          <w:sz w:val="28"/>
          <w:szCs w:val="28"/>
        </w:rPr>
        <w:t xml:space="preserve">которые  информируют жителей района о проводимой работе направленной на профилактику преступлений и правонарушений на территории района.                    </w:t>
      </w:r>
    </w:p>
    <w:p w:rsidR="007D49D4" w:rsidRPr="00A63A0E" w:rsidRDefault="007D49D4" w:rsidP="007D49D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</w:p>
    <w:p w:rsidR="007D49D4" w:rsidRPr="00A63A0E" w:rsidRDefault="007D49D4" w:rsidP="007D49D4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</w:p>
    <w:p w:rsidR="007D49D4" w:rsidRDefault="007D49D4" w:rsidP="007D49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7D49D4" w:rsidRDefault="007D49D4" w:rsidP="007D49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A63A0E">
        <w:rPr>
          <w:rFonts w:ascii="Times New Roman" w:hAnsi="Times New Roman"/>
          <w:sz w:val="28"/>
          <w:szCs w:val="28"/>
        </w:rPr>
        <w:t>униципального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A63A0E">
        <w:rPr>
          <w:rFonts w:ascii="Times New Roman" w:hAnsi="Times New Roman"/>
          <w:sz w:val="28"/>
          <w:szCs w:val="28"/>
        </w:rPr>
        <w:t>бразования</w:t>
      </w:r>
    </w:p>
    <w:p w:rsidR="007D49D4" w:rsidRPr="00A63A0E" w:rsidRDefault="007D49D4" w:rsidP="007D49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Кавказский район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A63A0E">
        <w:rPr>
          <w:rFonts w:ascii="Times New Roman" w:hAnsi="Times New Roman"/>
          <w:sz w:val="28"/>
          <w:szCs w:val="28"/>
        </w:rPr>
        <w:t xml:space="preserve">                  </w:t>
      </w:r>
      <w:proofErr w:type="spellStart"/>
      <w:r w:rsidRPr="00A63A0E">
        <w:rPr>
          <w:rFonts w:ascii="Times New Roman" w:hAnsi="Times New Roman"/>
          <w:sz w:val="28"/>
          <w:szCs w:val="28"/>
        </w:rPr>
        <w:t>О.М.Ляхов</w:t>
      </w:r>
      <w:proofErr w:type="spellEnd"/>
    </w:p>
    <w:p w:rsidR="007D49D4" w:rsidRPr="00A63A0E" w:rsidRDefault="007D49D4" w:rsidP="007D49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49D4" w:rsidRDefault="007D49D4" w:rsidP="007D49D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7D49D4" w:rsidRDefault="007D49D4" w:rsidP="007D49D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7D49D4" w:rsidRDefault="007D49D4" w:rsidP="007D49D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7D49D4" w:rsidRDefault="007D49D4" w:rsidP="007D49D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7D49D4" w:rsidRDefault="007D49D4" w:rsidP="007D49D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7D49D4" w:rsidRDefault="007D49D4" w:rsidP="007D49D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7D49D4" w:rsidRDefault="007D49D4" w:rsidP="007D49D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7D49D4" w:rsidRDefault="007D49D4" w:rsidP="007D49D4">
      <w:pPr>
        <w:pStyle w:val="ConsPlusNormal"/>
        <w:widowControl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7D49D4" w:rsidRDefault="007D49D4" w:rsidP="007D49D4">
      <w:pPr>
        <w:pStyle w:val="ConsPlusNormal"/>
        <w:widowControl/>
        <w:ind w:firstLine="0"/>
        <w:jc w:val="both"/>
        <w:rPr>
          <w:sz w:val="28"/>
          <w:szCs w:val="28"/>
        </w:rPr>
      </w:pPr>
    </w:p>
    <w:p w:rsidR="007D49D4" w:rsidRDefault="007D49D4" w:rsidP="007D49D4">
      <w:pPr>
        <w:pStyle w:val="ConsPlusNormal"/>
        <w:widowControl/>
        <w:ind w:firstLine="0"/>
        <w:jc w:val="both"/>
        <w:rPr>
          <w:sz w:val="28"/>
          <w:szCs w:val="28"/>
        </w:rPr>
      </w:pPr>
    </w:p>
    <w:p w:rsidR="007D49D4" w:rsidRDefault="007D49D4" w:rsidP="007D49D4">
      <w:pPr>
        <w:pStyle w:val="ConsPlusNormal"/>
        <w:widowControl/>
        <w:ind w:firstLine="0"/>
        <w:jc w:val="both"/>
        <w:rPr>
          <w:sz w:val="28"/>
          <w:szCs w:val="28"/>
        </w:rPr>
      </w:pPr>
    </w:p>
    <w:p w:rsidR="007D49D4" w:rsidRDefault="007D49D4" w:rsidP="007D49D4">
      <w:pPr>
        <w:pStyle w:val="ConsPlusNormal"/>
        <w:widowControl/>
        <w:ind w:firstLine="0"/>
        <w:jc w:val="both"/>
        <w:rPr>
          <w:sz w:val="28"/>
          <w:szCs w:val="28"/>
        </w:rPr>
      </w:pPr>
    </w:p>
    <w:p w:rsidR="007D49D4" w:rsidRDefault="007D49D4" w:rsidP="007D49D4">
      <w:pPr>
        <w:pStyle w:val="ConsPlusNormal"/>
        <w:widowControl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D49D4" w:rsidRDefault="007D49D4" w:rsidP="007D49D4">
      <w:pPr>
        <w:pStyle w:val="ConsPlusNormal"/>
        <w:widowControl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49D4" w:rsidRDefault="007D49D4" w:rsidP="007D49D4">
      <w:pPr>
        <w:pStyle w:val="ConsPlusNormal"/>
        <w:widowControl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49D4" w:rsidRDefault="007D49D4" w:rsidP="007D49D4">
      <w:pPr>
        <w:pStyle w:val="ConsPlusNormal"/>
        <w:widowControl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49D4" w:rsidRDefault="007D49D4" w:rsidP="007D49D4">
      <w:pPr>
        <w:pStyle w:val="ConsPlusNormal"/>
        <w:widowControl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49D4" w:rsidRDefault="007D49D4" w:rsidP="007D49D4">
      <w:pPr>
        <w:pStyle w:val="ConsPlusNormal"/>
        <w:widowControl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49D4" w:rsidRDefault="007D49D4" w:rsidP="007D49D4">
      <w:pPr>
        <w:pStyle w:val="ConsPlusNormal"/>
        <w:widowControl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49D4" w:rsidRDefault="007D49D4" w:rsidP="007D49D4">
      <w:pPr>
        <w:pStyle w:val="ConsPlusNormal"/>
        <w:widowControl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49D4" w:rsidRDefault="007D49D4" w:rsidP="007D49D4">
      <w:pPr>
        <w:pStyle w:val="ConsPlusNormal"/>
        <w:widowControl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49D4" w:rsidRDefault="007D49D4" w:rsidP="007D49D4">
      <w:pPr>
        <w:pStyle w:val="ConsPlusNormal"/>
        <w:widowControl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49D4" w:rsidRDefault="007D49D4" w:rsidP="007D49D4">
      <w:pPr>
        <w:pStyle w:val="ConsPlusNormal"/>
        <w:widowControl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49D4" w:rsidRDefault="007D49D4" w:rsidP="007D49D4">
      <w:pPr>
        <w:pStyle w:val="ConsPlusNormal"/>
        <w:widowControl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49D4" w:rsidRDefault="007D49D4" w:rsidP="007D49D4">
      <w:pPr>
        <w:pStyle w:val="ConsPlusNormal"/>
        <w:widowControl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2662" w:rsidRDefault="00471527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0BE"/>
    <w:rsid w:val="00471527"/>
    <w:rsid w:val="007B5160"/>
    <w:rsid w:val="007D49D4"/>
    <w:rsid w:val="00962F92"/>
    <w:rsid w:val="00BF30BE"/>
    <w:rsid w:val="00D3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9D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7D49D4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7D49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D49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7D49D4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9D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7D49D4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7D49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D49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7D49D4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3</cp:revision>
  <dcterms:created xsi:type="dcterms:W3CDTF">2019-04-09T12:52:00Z</dcterms:created>
  <dcterms:modified xsi:type="dcterms:W3CDTF">2019-04-24T12:21:00Z</dcterms:modified>
</cp:coreProperties>
</file>